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BD" w:rsidRDefault="008107BD"/>
    <w:p w:rsidR="002C7F97" w:rsidRDefault="008107BD" w:rsidP="002C7F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107BD">
        <w:rPr>
          <w:rFonts w:ascii="Times New Roman" w:hAnsi="Times New Roman" w:cs="Times New Roman"/>
          <w:sz w:val="24"/>
          <w:szCs w:val="24"/>
        </w:rPr>
        <w:t>!!!ВНИМАНИЕ!!!</w:t>
      </w:r>
    </w:p>
    <w:p w:rsidR="002C7F97" w:rsidRDefault="002C7F97" w:rsidP="002C7F97">
      <w:pPr>
        <w:jc w:val="both"/>
        <w:rPr>
          <w:rFonts w:ascii="Times New Roman" w:hAnsi="Times New Roman" w:cs="Times New Roman"/>
          <w:sz w:val="24"/>
          <w:szCs w:val="24"/>
        </w:rPr>
      </w:pPr>
      <w:r w:rsidRPr="002C7F97"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C0512B">
        <w:rPr>
          <w:rFonts w:ascii="Times New Roman" w:hAnsi="Times New Roman" w:cs="Times New Roman"/>
          <w:sz w:val="24"/>
          <w:szCs w:val="24"/>
        </w:rPr>
        <w:t>КРОНШТАДЦЫ</w:t>
      </w:r>
      <w:r w:rsidRPr="002C7F97">
        <w:rPr>
          <w:rFonts w:ascii="Times New Roman" w:hAnsi="Times New Roman" w:cs="Times New Roman"/>
          <w:sz w:val="24"/>
          <w:szCs w:val="24"/>
        </w:rPr>
        <w:t>, катание с горок в необорудованных местах опасно для жизни!</w:t>
      </w:r>
    </w:p>
    <w:p w:rsidR="00C0512B" w:rsidRDefault="002C7F97" w:rsidP="002C7F97">
      <w:pPr>
        <w:jc w:val="both"/>
        <w:rPr>
          <w:rFonts w:ascii="Times New Roman" w:hAnsi="Times New Roman" w:cs="Times New Roman"/>
          <w:sz w:val="24"/>
          <w:szCs w:val="24"/>
        </w:rPr>
      </w:pPr>
      <w:r w:rsidRPr="002C7F97">
        <w:rPr>
          <w:rFonts w:ascii="Times New Roman" w:hAnsi="Times New Roman" w:cs="Times New Roman"/>
          <w:sz w:val="24"/>
          <w:szCs w:val="24"/>
        </w:rPr>
        <w:t>Обращаем ваше внимание на то, что катание на склонах оврагов на территории Кронштадтского района ОПАСНО, особ</w:t>
      </w:r>
      <w:r>
        <w:rPr>
          <w:rFonts w:ascii="Times New Roman" w:hAnsi="Times New Roman" w:cs="Times New Roman"/>
          <w:sz w:val="24"/>
          <w:szCs w:val="24"/>
        </w:rPr>
        <w:t xml:space="preserve">енно в районе оврага на Якорной площади, за Летним садом и в Летнем саду. </w:t>
      </w:r>
      <w:r w:rsidR="00570E0D" w:rsidRPr="00570E0D">
        <w:rPr>
          <w:rFonts w:ascii="Times New Roman" w:hAnsi="Times New Roman" w:cs="Times New Roman"/>
          <w:sz w:val="24"/>
          <w:szCs w:val="24"/>
        </w:rPr>
        <w:t xml:space="preserve">В Кронштадте уже этой зимой зарегистрированы случаи, когда люди получают </w:t>
      </w:r>
      <w:r w:rsidR="001E29B7">
        <w:rPr>
          <w:rFonts w:ascii="Times New Roman" w:hAnsi="Times New Roman" w:cs="Times New Roman"/>
          <w:sz w:val="24"/>
          <w:szCs w:val="24"/>
        </w:rPr>
        <w:t xml:space="preserve">серьезные </w:t>
      </w:r>
      <w:r w:rsidR="00570E0D" w:rsidRPr="00570E0D">
        <w:rPr>
          <w:rFonts w:ascii="Times New Roman" w:hAnsi="Times New Roman" w:cs="Times New Roman"/>
          <w:sz w:val="24"/>
          <w:szCs w:val="24"/>
        </w:rPr>
        <w:t xml:space="preserve">травмы, катаясь по склонам оврага на Якорной площади. Дети и взрослые приходят сюда, чтобы покататься на ледянках, санках, ватрушках, хотя это ЗАПРЕЩЕНО! Овраг не предназначен для игр и развлечений, </w:t>
      </w:r>
      <w:r w:rsidR="00C0512B">
        <w:rPr>
          <w:rFonts w:ascii="Times New Roman" w:hAnsi="Times New Roman" w:cs="Times New Roman"/>
          <w:sz w:val="24"/>
          <w:szCs w:val="24"/>
        </w:rPr>
        <w:t xml:space="preserve">так как кататься тут опасно для </w:t>
      </w:r>
      <w:r w:rsidR="00570E0D" w:rsidRPr="00570E0D">
        <w:rPr>
          <w:rFonts w:ascii="Times New Roman" w:hAnsi="Times New Roman" w:cs="Times New Roman"/>
          <w:sz w:val="24"/>
          <w:szCs w:val="24"/>
        </w:rPr>
        <w:t>жизни</w:t>
      </w:r>
      <w:r w:rsidR="00C051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07BD" w:rsidRPr="008107BD" w:rsidRDefault="00570E0D" w:rsidP="002C7F97">
      <w:pPr>
        <w:jc w:val="both"/>
        <w:rPr>
          <w:rFonts w:ascii="Times New Roman" w:hAnsi="Times New Roman" w:cs="Times New Roman"/>
          <w:sz w:val="24"/>
          <w:szCs w:val="24"/>
        </w:rPr>
      </w:pPr>
      <w:r w:rsidRPr="00570E0D">
        <w:rPr>
          <w:rFonts w:ascii="Times New Roman" w:hAnsi="Times New Roman" w:cs="Times New Roman"/>
          <w:sz w:val="24"/>
          <w:szCs w:val="24"/>
        </w:rPr>
        <w:t>Катание на ватрушках лучше осуществлять на специально оборудованных местах. </w:t>
      </w:r>
    </w:p>
    <w:p w:rsidR="008107BD" w:rsidRPr="008107BD" w:rsidRDefault="002C7F97">
      <w:pPr>
        <w:rPr>
          <w:rFonts w:ascii="Times New Roman" w:hAnsi="Times New Roman" w:cs="Times New Roman"/>
          <w:sz w:val="24"/>
          <w:szCs w:val="24"/>
        </w:rPr>
      </w:pPr>
      <w:r w:rsidRPr="002C7F97">
        <w:rPr>
          <w:rFonts w:ascii="Times New Roman" w:hAnsi="Times New Roman" w:cs="Times New Roman"/>
          <w:sz w:val="24"/>
          <w:szCs w:val="24"/>
        </w:rPr>
        <w:t>В целях профилактики травматизма и гибели в зимний период ПРЕДУПРЕЖДАЕМ:</w:t>
      </w:r>
      <w:r w:rsidR="008107BD" w:rsidRPr="008107BD">
        <w:rPr>
          <w:rFonts w:ascii="Times New Roman" w:hAnsi="Times New Roman" w:cs="Times New Roman"/>
          <w:sz w:val="24"/>
          <w:szCs w:val="24"/>
        </w:rPr>
        <w:br/>
        <w:t>— Кататься рекомендуется только в безопасных местах, на специально подготовленных трассах.</w:t>
      </w:r>
      <w:r w:rsidR="008107BD" w:rsidRPr="008107BD">
        <w:rPr>
          <w:rFonts w:ascii="Times New Roman" w:hAnsi="Times New Roman" w:cs="Times New Roman"/>
          <w:sz w:val="24"/>
          <w:szCs w:val="24"/>
        </w:rPr>
        <w:br/>
        <w:t>— Снежный склон должен быть некрутым, без резких поворотов, его угол должен составлять максимум 20 градусов.</w:t>
      </w:r>
      <w:r w:rsidR="008107BD" w:rsidRPr="008107BD">
        <w:rPr>
          <w:rFonts w:ascii="Times New Roman" w:hAnsi="Times New Roman" w:cs="Times New Roman"/>
          <w:sz w:val="24"/>
          <w:szCs w:val="24"/>
        </w:rPr>
        <w:br/>
        <w:t>— Рядом со склоном не должно быть деревьев, кустов, столбов, выступающих камней, ям, бугров и других препятствий, с которыми можно столкнуться.</w:t>
      </w:r>
      <w:r w:rsidR="008107BD" w:rsidRPr="008107BD">
        <w:rPr>
          <w:rFonts w:ascii="Times New Roman" w:hAnsi="Times New Roman" w:cs="Times New Roman"/>
          <w:sz w:val="24"/>
          <w:szCs w:val="24"/>
        </w:rPr>
        <w:br/>
        <w:t xml:space="preserve">— В случае, если трасса ледяная, а не снежная, то нужно выбирать </w:t>
      </w:r>
      <w:proofErr w:type="spellStart"/>
      <w:r w:rsidR="008107BD" w:rsidRPr="008107BD">
        <w:rPr>
          <w:rFonts w:ascii="Times New Roman" w:hAnsi="Times New Roman" w:cs="Times New Roman"/>
          <w:sz w:val="24"/>
          <w:szCs w:val="24"/>
        </w:rPr>
        <w:t>тюбы</w:t>
      </w:r>
      <w:proofErr w:type="spellEnd"/>
      <w:r w:rsidR="008107BD" w:rsidRPr="008107BD">
        <w:rPr>
          <w:rFonts w:ascii="Times New Roman" w:hAnsi="Times New Roman" w:cs="Times New Roman"/>
          <w:sz w:val="24"/>
          <w:szCs w:val="24"/>
        </w:rPr>
        <w:t xml:space="preserve">, учитывая эту особенность – для ледяных трасс делают </w:t>
      </w:r>
      <w:proofErr w:type="spellStart"/>
      <w:r w:rsidR="008107BD" w:rsidRPr="008107BD">
        <w:rPr>
          <w:rFonts w:ascii="Times New Roman" w:hAnsi="Times New Roman" w:cs="Times New Roman"/>
          <w:sz w:val="24"/>
          <w:szCs w:val="24"/>
        </w:rPr>
        <w:t>тюбы</w:t>
      </w:r>
      <w:proofErr w:type="spellEnd"/>
      <w:r w:rsidR="008107BD" w:rsidRPr="008107BD">
        <w:rPr>
          <w:rFonts w:ascii="Times New Roman" w:hAnsi="Times New Roman" w:cs="Times New Roman"/>
          <w:sz w:val="24"/>
          <w:szCs w:val="24"/>
        </w:rPr>
        <w:t xml:space="preserve"> с пластиковым дном, которые на снегу скользят гораздо хуже.</w:t>
      </w:r>
      <w:r w:rsidR="008107BD" w:rsidRPr="008107BD">
        <w:rPr>
          <w:rFonts w:ascii="Times New Roman" w:hAnsi="Times New Roman" w:cs="Times New Roman"/>
          <w:sz w:val="24"/>
          <w:szCs w:val="24"/>
        </w:rPr>
        <w:br/>
        <w:t xml:space="preserve">— Если трасса специально оборудована, то на ней должны быть бортики, чтобы «ватрушки» не вылетали за пределы зоны катания. Также на горках должен быть человек, который отвечает за безопасность спуска и за соблюдение интервалов спуска людей. У </w:t>
      </w:r>
      <w:proofErr w:type="spellStart"/>
      <w:r w:rsidR="008107BD" w:rsidRPr="008107BD">
        <w:rPr>
          <w:rFonts w:ascii="Times New Roman" w:hAnsi="Times New Roman" w:cs="Times New Roman"/>
          <w:sz w:val="24"/>
          <w:szCs w:val="24"/>
        </w:rPr>
        <w:t>тюбов</w:t>
      </w:r>
      <w:proofErr w:type="spellEnd"/>
      <w:r w:rsidR="008107BD" w:rsidRPr="008107BD">
        <w:rPr>
          <w:rFonts w:ascii="Times New Roman" w:hAnsi="Times New Roman" w:cs="Times New Roman"/>
          <w:sz w:val="24"/>
          <w:szCs w:val="24"/>
        </w:rPr>
        <w:t xml:space="preserve"> есть такая особенность – у них нет системы управления и торможения, следовательно, выбирать трассу нужно, отталкиваясь и от этой особенности тоже. Трасса должна иметь возможность длительного торможения в конце спуска.</w:t>
      </w:r>
      <w:r w:rsidR="008107BD" w:rsidRPr="008107BD">
        <w:rPr>
          <w:rFonts w:ascii="Times New Roman" w:hAnsi="Times New Roman" w:cs="Times New Roman"/>
          <w:sz w:val="24"/>
          <w:szCs w:val="24"/>
        </w:rPr>
        <w:br/>
        <w:t>— Также стоит соблюдать очерёдность и дистанцию, если на трассе не один человек, а несколько.</w:t>
      </w:r>
      <w:r w:rsidR="008107BD" w:rsidRPr="008107BD">
        <w:rPr>
          <w:rFonts w:ascii="Times New Roman" w:hAnsi="Times New Roman" w:cs="Times New Roman"/>
          <w:sz w:val="24"/>
          <w:szCs w:val="24"/>
        </w:rPr>
        <w:br/>
        <w:t>— Катание детей должно проходить под строгим контролем взрослых.</w:t>
      </w:r>
      <w:r w:rsidR="008107BD" w:rsidRPr="008107BD">
        <w:rPr>
          <w:rFonts w:ascii="Times New Roman" w:hAnsi="Times New Roman" w:cs="Times New Roman"/>
          <w:sz w:val="24"/>
          <w:szCs w:val="24"/>
        </w:rPr>
        <w:br/>
      </w:r>
      <w:r w:rsidR="008107BD" w:rsidRPr="008107BD">
        <w:rPr>
          <w:rFonts w:ascii="Times New Roman" w:hAnsi="Times New Roman" w:cs="Times New Roman"/>
          <w:sz w:val="24"/>
          <w:szCs w:val="24"/>
        </w:rPr>
        <w:br/>
        <w:t>НЕЛЬЗЯ:</w:t>
      </w:r>
      <w:r w:rsidR="008107BD" w:rsidRPr="008107BD">
        <w:rPr>
          <w:rFonts w:ascii="Times New Roman" w:hAnsi="Times New Roman" w:cs="Times New Roman"/>
          <w:sz w:val="24"/>
          <w:szCs w:val="24"/>
        </w:rPr>
        <w:br/>
        <w:t>— производить спуск с трамплинов, обледенелых или бесснежных участков склона;</w:t>
      </w:r>
      <w:r w:rsidR="008107BD" w:rsidRPr="008107BD">
        <w:rPr>
          <w:rFonts w:ascii="Times New Roman" w:hAnsi="Times New Roman" w:cs="Times New Roman"/>
          <w:sz w:val="24"/>
          <w:szCs w:val="24"/>
        </w:rPr>
        <w:br/>
        <w:t xml:space="preserve">— кататься стоя, лёжа, стараться выпрыгнуть из </w:t>
      </w:r>
      <w:proofErr w:type="spellStart"/>
      <w:r w:rsidR="008107BD" w:rsidRPr="008107BD">
        <w:rPr>
          <w:rFonts w:ascii="Times New Roman" w:hAnsi="Times New Roman" w:cs="Times New Roman"/>
          <w:sz w:val="24"/>
          <w:szCs w:val="24"/>
        </w:rPr>
        <w:t>тюба</w:t>
      </w:r>
      <w:proofErr w:type="spellEnd"/>
      <w:r w:rsidR="008107BD" w:rsidRPr="008107BD">
        <w:rPr>
          <w:rFonts w:ascii="Times New Roman" w:hAnsi="Times New Roman" w:cs="Times New Roman"/>
          <w:sz w:val="24"/>
          <w:szCs w:val="24"/>
        </w:rPr>
        <w:t xml:space="preserve"> во время движения;</w:t>
      </w:r>
      <w:r w:rsidR="008107BD" w:rsidRPr="008107BD">
        <w:rPr>
          <w:rFonts w:ascii="Times New Roman" w:hAnsi="Times New Roman" w:cs="Times New Roman"/>
          <w:sz w:val="24"/>
          <w:szCs w:val="24"/>
        </w:rPr>
        <w:br/>
        <w:t>— разбегаться перед спуском;</w:t>
      </w:r>
      <w:r w:rsidR="008107BD" w:rsidRPr="008107BD">
        <w:rPr>
          <w:rFonts w:ascii="Times New Roman" w:hAnsi="Times New Roman" w:cs="Times New Roman"/>
          <w:sz w:val="24"/>
          <w:szCs w:val="24"/>
        </w:rPr>
        <w:br/>
        <w:t>— привязывать «ватрушки» к автомобилям, снегоходам и другим транспортным средствам;</w:t>
      </w:r>
      <w:r w:rsidR="008107BD" w:rsidRPr="008107BD">
        <w:rPr>
          <w:rFonts w:ascii="Times New Roman" w:hAnsi="Times New Roman" w:cs="Times New Roman"/>
          <w:sz w:val="24"/>
          <w:szCs w:val="24"/>
        </w:rPr>
        <w:br/>
        <w:t xml:space="preserve">— связывать между собой несколько </w:t>
      </w:r>
      <w:proofErr w:type="spellStart"/>
      <w:r w:rsidR="008107BD" w:rsidRPr="008107BD">
        <w:rPr>
          <w:rFonts w:ascii="Times New Roman" w:hAnsi="Times New Roman" w:cs="Times New Roman"/>
          <w:sz w:val="24"/>
          <w:szCs w:val="24"/>
        </w:rPr>
        <w:t>тюбов</w:t>
      </w:r>
      <w:proofErr w:type="spellEnd"/>
      <w:r w:rsidR="008107BD" w:rsidRPr="008107BD">
        <w:rPr>
          <w:rFonts w:ascii="Times New Roman" w:hAnsi="Times New Roman" w:cs="Times New Roman"/>
          <w:sz w:val="24"/>
          <w:szCs w:val="24"/>
        </w:rPr>
        <w:t>;</w:t>
      </w:r>
      <w:r w:rsidR="008107BD" w:rsidRPr="008107BD">
        <w:rPr>
          <w:rFonts w:ascii="Times New Roman" w:hAnsi="Times New Roman" w:cs="Times New Roman"/>
          <w:sz w:val="24"/>
          <w:szCs w:val="24"/>
        </w:rPr>
        <w:br/>
        <w:t>— кататься на «ватрушке» в состоянии алкогольного опьянения.</w:t>
      </w:r>
      <w:r w:rsidR="008107BD" w:rsidRPr="008107BD">
        <w:rPr>
          <w:rFonts w:ascii="Times New Roman" w:hAnsi="Times New Roman" w:cs="Times New Roman"/>
          <w:sz w:val="24"/>
          <w:szCs w:val="24"/>
        </w:rPr>
        <w:br/>
      </w:r>
      <w:r w:rsidR="008107BD" w:rsidRPr="008107BD">
        <w:rPr>
          <w:rFonts w:ascii="Times New Roman" w:hAnsi="Times New Roman" w:cs="Times New Roman"/>
          <w:sz w:val="24"/>
          <w:szCs w:val="24"/>
        </w:rPr>
        <w:br/>
        <w:t>ПОМНИТЕ, что все зимние развлечения это риск и снизить его можно, только выполняя правила безопасности, которые не просто так придуманы.</w:t>
      </w:r>
      <w:r w:rsidR="008107BD" w:rsidRPr="008107BD">
        <w:rPr>
          <w:rFonts w:ascii="Times New Roman" w:hAnsi="Times New Roman" w:cs="Times New Roman"/>
          <w:sz w:val="24"/>
          <w:szCs w:val="24"/>
        </w:rPr>
        <w:br/>
      </w:r>
      <w:r w:rsidR="008107BD" w:rsidRPr="008107BD">
        <w:rPr>
          <w:rFonts w:ascii="Times New Roman" w:hAnsi="Times New Roman" w:cs="Times New Roman"/>
          <w:sz w:val="24"/>
          <w:szCs w:val="24"/>
        </w:rPr>
        <w:br/>
        <w:t>В случае любой беды обращайтесь в службу спасения по телефонам «101» и «112».</w:t>
      </w:r>
      <w:bookmarkStart w:id="0" w:name="_GoBack"/>
      <w:bookmarkEnd w:id="0"/>
    </w:p>
    <w:sectPr w:rsidR="008107BD" w:rsidRPr="008107BD" w:rsidSect="007727C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4B"/>
    <w:rsid w:val="001E29B7"/>
    <w:rsid w:val="002C7F97"/>
    <w:rsid w:val="004F6E4B"/>
    <w:rsid w:val="00502CB7"/>
    <w:rsid w:val="00570E0D"/>
    <w:rsid w:val="00624425"/>
    <w:rsid w:val="007727CD"/>
    <w:rsid w:val="007C0008"/>
    <w:rsid w:val="008107BD"/>
    <w:rsid w:val="00C0512B"/>
    <w:rsid w:val="00DA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dc:description/>
  <cp:lastModifiedBy>Гаджи</cp:lastModifiedBy>
  <cp:revision>8</cp:revision>
  <dcterms:created xsi:type="dcterms:W3CDTF">2021-02-05T06:11:00Z</dcterms:created>
  <dcterms:modified xsi:type="dcterms:W3CDTF">2021-02-05T08:00:00Z</dcterms:modified>
</cp:coreProperties>
</file>