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190880"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КОНТРАКТ № </w:t>
      </w:r>
      <w:r w:rsidR="00A454C2">
        <w:rPr>
          <w:rFonts w:ascii="Times New Roman" w:eastAsiaTheme="minorEastAsia" w:hAnsi="Times New Roman" w:cs="Times New Roman"/>
          <w:lang w:eastAsia="ru-RU"/>
        </w:rPr>
        <w:t>5</w:t>
      </w:r>
      <w:r w:rsidR="001A1BD1">
        <w:rPr>
          <w:rFonts w:ascii="Times New Roman" w:eastAsiaTheme="minorEastAsia" w:hAnsi="Times New Roman" w:cs="Times New Roman"/>
          <w:lang w:eastAsia="ru-RU"/>
        </w:rPr>
        <w:t>8</w:t>
      </w:r>
      <w:r>
        <w:rPr>
          <w:rFonts w:ascii="Times New Roman" w:eastAsiaTheme="minorEastAsia" w:hAnsi="Times New Roman" w:cs="Times New Roman"/>
          <w:lang w:eastAsia="ru-RU"/>
        </w:rPr>
        <w:t>/662-2024</w:t>
      </w:r>
      <w:r w:rsidR="00FC3C3B" w:rsidRPr="001C758E">
        <w:rPr>
          <w:rFonts w:ascii="Times New Roman" w:eastAsiaTheme="minorEastAsia" w:hAnsi="Times New Roman" w:cs="Times New Roman"/>
          <w:lang w:eastAsia="ru-RU"/>
        </w:rPr>
        <w:t xml:space="preserve"> </w:t>
      </w:r>
    </w:p>
    <w:p w:rsidR="00FC3C3B" w:rsidRPr="001A1BD1" w:rsidRDefault="001A1BD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A1BD1">
        <w:rPr>
          <w:rFonts w:ascii="Times New Roman" w:eastAsiaTheme="minorEastAsia" w:hAnsi="Times New Roman" w:cs="Times New Roman"/>
          <w:lang w:eastAsia="ru-RU"/>
        </w:rPr>
        <w:t>Комплексная поставка продуктов питания в соответствии с Распоряжением Правительства РФ от 8 декабря 2021 г. № 3500-р (2 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190880">
        <w:rPr>
          <w:rFonts w:ascii="Times New Roman" w:eastAsiaTheme="minorEastAsia" w:hAnsi="Times New Roman" w:cs="Times New Roman"/>
          <w:lang w:eastAsia="ru-RU"/>
        </w:rPr>
        <w:t xml:space="preserve">ный код закупки - </w:t>
      </w:r>
      <w:r w:rsidR="001A1BD1" w:rsidRPr="001A1BD1">
        <w:rPr>
          <w:rFonts w:ascii="Times New Roman" w:eastAsiaTheme="minorEastAsia" w:hAnsi="Times New Roman" w:cs="Times New Roman"/>
          <w:lang w:eastAsia="ru-RU"/>
        </w:rPr>
        <w:t>242781801081278430100100160011039244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190880" w:rsidP="001A1BD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1A1BD1">
              <w:rPr>
                <w:rFonts w:ascii="Times New Roman" w:eastAsiaTheme="minorEastAsia" w:hAnsi="Times New Roman" w:cs="Times New Roman"/>
                <w:lang w:eastAsia="ru-RU"/>
              </w:rPr>
              <w:t>01</w:t>
            </w:r>
            <w:r w:rsidR="00FC3C3B" w:rsidRPr="001C758E">
              <w:rPr>
                <w:rFonts w:ascii="Times New Roman" w:eastAsiaTheme="minorEastAsia" w:hAnsi="Times New Roman" w:cs="Times New Roman"/>
                <w:lang w:eastAsia="ru-RU"/>
              </w:rPr>
              <w:t>»</w:t>
            </w:r>
          </w:p>
        </w:tc>
        <w:tc>
          <w:tcPr>
            <w:tcW w:w="1133" w:type="dxa"/>
          </w:tcPr>
          <w:p w:rsidR="00FC3C3B" w:rsidRPr="001C758E" w:rsidRDefault="001A1BD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апреля</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190880" w:rsidP="00190880">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№01722000028240000</w:t>
      </w:r>
      <w:r w:rsidR="001A1BD1">
        <w:rPr>
          <w:rFonts w:ascii="Times New Roman" w:eastAsiaTheme="minorEastAsia" w:hAnsi="Times New Roman" w:cs="Times New Roman"/>
          <w:lang w:eastAsia="ru-RU"/>
        </w:rPr>
        <w:t>29</w:t>
      </w:r>
      <w:r>
        <w:rPr>
          <w:rFonts w:ascii="Times New Roman" w:eastAsiaTheme="minorEastAsia" w:hAnsi="Times New Roman" w:cs="Times New Roman"/>
          <w:lang w:eastAsia="ru-RU"/>
        </w:rPr>
        <w:t xml:space="preserve"> от </w:t>
      </w:r>
      <w:r w:rsidR="001A1BD1">
        <w:rPr>
          <w:rFonts w:ascii="Times New Roman" w:eastAsiaTheme="minorEastAsia" w:hAnsi="Times New Roman" w:cs="Times New Roman"/>
          <w:lang w:eastAsia="ru-RU"/>
        </w:rPr>
        <w:t>21</w:t>
      </w:r>
      <w:r>
        <w:rPr>
          <w:rFonts w:ascii="Times New Roman" w:eastAsiaTheme="minorEastAsia" w:hAnsi="Times New Roman" w:cs="Times New Roman"/>
          <w:lang w:eastAsia="ru-RU"/>
        </w:rPr>
        <w:t xml:space="preserve">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190880"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90880">
        <w:rPr>
          <w:rFonts w:ascii="Times New Roman" w:eastAsiaTheme="minorEastAsia" w:hAnsi="Times New Roman" w:cs="Times New Roman"/>
          <w:b/>
          <w:lang w:eastAsia="ru-RU"/>
        </w:rPr>
        <w:t>2.1. Цена Ко</w:t>
      </w:r>
      <w:r w:rsidR="00190880" w:rsidRPr="00190880">
        <w:rPr>
          <w:rFonts w:ascii="Times New Roman" w:eastAsiaTheme="minorEastAsia" w:hAnsi="Times New Roman" w:cs="Times New Roman"/>
          <w:b/>
          <w:lang w:eastAsia="ru-RU"/>
        </w:rPr>
        <w:t xml:space="preserve">нтракта составляет </w:t>
      </w:r>
      <w:r w:rsidR="001A1BD1">
        <w:rPr>
          <w:rFonts w:ascii="Times New Roman" w:eastAsiaTheme="minorEastAsia" w:hAnsi="Times New Roman" w:cs="Times New Roman"/>
          <w:b/>
          <w:lang w:eastAsia="ru-RU"/>
        </w:rPr>
        <w:t>95 523,07</w:t>
      </w:r>
      <w:r w:rsidR="00190880" w:rsidRPr="00190880">
        <w:rPr>
          <w:rFonts w:ascii="Times New Roman" w:eastAsiaTheme="minorEastAsia" w:hAnsi="Times New Roman" w:cs="Times New Roman"/>
          <w:b/>
          <w:lang w:eastAsia="ru-RU"/>
        </w:rPr>
        <w:t xml:space="preserve"> (</w:t>
      </w:r>
      <w:r w:rsidR="001A1BD1">
        <w:rPr>
          <w:rFonts w:ascii="Times New Roman" w:eastAsiaTheme="minorEastAsia" w:hAnsi="Times New Roman" w:cs="Times New Roman"/>
          <w:b/>
          <w:lang w:eastAsia="ru-RU"/>
        </w:rPr>
        <w:t>девяносто пять тысяч пятьсот двадцать три</w:t>
      </w:r>
      <w:r w:rsidRPr="00190880">
        <w:rPr>
          <w:rFonts w:ascii="Times New Roman" w:eastAsiaTheme="minorEastAsia" w:hAnsi="Times New Roman" w:cs="Times New Roman"/>
          <w:b/>
          <w:lang w:eastAsia="ru-RU"/>
        </w:rPr>
        <w:t>)</w:t>
      </w:r>
      <w:r w:rsidR="00190880" w:rsidRPr="00190880">
        <w:rPr>
          <w:rFonts w:ascii="Times New Roman" w:eastAsiaTheme="minorEastAsia" w:hAnsi="Times New Roman" w:cs="Times New Roman"/>
          <w:b/>
          <w:lang w:eastAsia="ru-RU"/>
        </w:rPr>
        <w:t xml:space="preserve"> рубл</w:t>
      </w:r>
      <w:r w:rsidR="001A1BD1">
        <w:rPr>
          <w:rFonts w:ascii="Times New Roman" w:eastAsiaTheme="minorEastAsia" w:hAnsi="Times New Roman" w:cs="Times New Roman"/>
          <w:b/>
          <w:lang w:eastAsia="ru-RU"/>
        </w:rPr>
        <w:t>я</w:t>
      </w:r>
      <w:r w:rsidR="00190880" w:rsidRPr="00190880">
        <w:rPr>
          <w:rFonts w:ascii="Times New Roman" w:eastAsiaTheme="minorEastAsia" w:hAnsi="Times New Roman" w:cs="Times New Roman"/>
          <w:b/>
          <w:lang w:eastAsia="ru-RU"/>
        </w:rPr>
        <w:t xml:space="preserve"> </w:t>
      </w:r>
      <w:r w:rsidR="001A1BD1">
        <w:rPr>
          <w:rFonts w:ascii="Times New Roman" w:eastAsiaTheme="minorEastAsia" w:hAnsi="Times New Roman" w:cs="Times New Roman"/>
          <w:b/>
          <w:lang w:eastAsia="ru-RU"/>
        </w:rPr>
        <w:t>07</w:t>
      </w:r>
      <w:r w:rsidRPr="00190880">
        <w:rPr>
          <w:rFonts w:ascii="Times New Roman" w:eastAsiaTheme="minorEastAsia" w:hAnsi="Times New Roman" w:cs="Times New Roman"/>
          <w:b/>
          <w:lang w:eastAsia="ru-RU"/>
        </w:rPr>
        <w:t xml:space="preserve"> копеек</w:t>
      </w:r>
      <w:r w:rsidR="00190880" w:rsidRPr="00190880">
        <w:rPr>
          <w:rFonts w:ascii="Times New Roman" w:eastAsiaTheme="minorEastAsia" w:hAnsi="Times New Roman" w:cs="Times New Roman"/>
          <w:b/>
          <w:lang w:eastAsia="ru-RU"/>
        </w:rPr>
        <w:t xml:space="preserve">, </w:t>
      </w:r>
      <w:r w:rsidR="00E35938">
        <w:rPr>
          <w:rFonts w:ascii="Times New Roman" w:eastAsiaTheme="minorEastAsia" w:hAnsi="Times New Roman" w:cs="Times New Roman"/>
          <w:b/>
          <w:lang w:eastAsia="ru-RU"/>
        </w:rPr>
        <w:t>в том числе НДС</w:t>
      </w:r>
      <w:r w:rsidRPr="00190880">
        <w:rPr>
          <w:rFonts w:ascii="Times New Roman" w:eastAsiaTheme="minorEastAsia" w:hAnsi="Times New Roman" w:cs="Times New Roman"/>
          <w:b/>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lastRenderedPageBreak/>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190880">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w:t>
      </w:r>
      <w:r w:rsidRPr="00E84EFA">
        <w:rPr>
          <w:rFonts w:ascii="Times New Roman" w:eastAsiaTheme="minorEastAsia" w:hAnsi="Times New Roman" w:cs="Times New Roman"/>
          <w:lang w:eastAsia="ru-RU"/>
        </w:rPr>
        <w:lastRenderedPageBreak/>
        <w:t>в 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190880">
        <w:rPr>
          <w:rFonts w:ascii="Times New Roman" w:eastAsiaTheme="minorEastAsia" w:hAnsi="Times New Roman" w:cs="Times New Roman"/>
          <w:lang w:eastAsia="ru-RU"/>
        </w:rPr>
        <w:t>составляет 10</w:t>
      </w:r>
      <w:r w:rsidRPr="00B161C4">
        <w:rPr>
          <w:rFonts w:ascii="Times New Roman" w:eastAsiaTheme="minorEastAsia" w:hAnsi="Times New Roman" w:cs="Times New Roman"/>
          <w:lang w:eastAsia="ru-RU"/>
        </w:rPr>
        <w:t xml:space="preserve">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w:t>
      </w:r>
      <w:r w:rsidRPr="00E546C8">
        <w:rPr>
          <w:rFonts w:ascii="Times New Roman" w:eastAsiaTheme="minorEastAsia" w:hAnsi="Times New Roman" w:cs="Times New Roman"/>
          <w:lang w:eastAsia="ru-RU"/>
        </w:rPr>
        <w:lastRenderedPageBreak/>
        <w:t xml:space="preserve">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190880">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19088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w:t>
      </w:r>
      <w:r w:rsidRPr="00E84EFA">
        <w:rPr>
          <w:rFonts w:ascii="Times New Roman" w:eastAsiaTheme="minorEastAsia" w:hAnsi="Times New Roman" w:cs="Times New Roman"/>
          <w:lang w:eastAsia="ru-RU"/>
        </w:rPr>
        <w:lastRenderedPageBreak/>
        <w:t>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19088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5FCF">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190880">
        <w:rPr>
          <w:rFonts w:ascii="Times New Roman" w:eastAsiaTheme="minorEastAsia" w:hAnsi="Times New Roman" w:cs="Times New Roman"/>
          <w:lang w:eastAsia="ru-RU"/>
        </w:rPr>
        <w:t xml:space="preserve">овлено в размере </w:t>
      </w:r>
      <w:r w:rsidR="001A1BD1">
        <w:rPr>
          <w:rFonts w:ascii="Times New Roman" w:eastAsiaTheme="minorEastAsia" w:hAnsi="Times New Roman" w:cs="Times New Roman"/>
          <w:lang w:eastAsia="ru-RU"/>
        </w:rPr>
        <w:t>955,23</w:t>
      </w:r>
      <w:r w:rsidR="00190880">
        <w:rPr>
          <w:rFonts w:ascii="Times New Roman" w:eastAsiaTheme="minorEastAsia" w:hAnsi="Times New Roman" w:cs="Times New Roman"/>
          <w:lang w:eastAsia="ru-RU"/>
        </w:rPr>
        <w:t xml:space="preserve"> руб</w:t>
      </w:r>
      <w:r w:rsidR="00935FCF">
        <w:rPr>
          <w:rFonts w:ascii="Times New Roman" w:eastAsiaTheme="minorEastAsia" w:hAnsi="Times New Roman" w:cs="Times New Roman"/>
          <w:lang w:eastAsia="ru-RU"/>
        </w:rPr>
        <w:t>л</w:t>
      </w:r>
      <w:r w:rsidR="001A1BD1">
        <w:rPr>
          <w:rFonts w:ascii="Times New Roman" w:eastAsiaTheme="minorEastAsia" w:hAnsi="Times New Roman" w:cs="Times New Roman"/>
          <w:lang w:eastAsia="ru-RU"/>
        </w:rPr>
        <w:t>я</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w:t>
      </w:r>
      <w:r w:rsidRPr="00E546C8">
        <w:rPr>
          <w:rFonts w:ascii="Times New Roman" w:eastAsiaTheme="minorEastAsia" w:hAnsi="Times New Roman" w:cs="Times New Roman"/>
          <w:lang w:eastAsia="ru-RU"/>
        </w:rPr>
        <w:lastRenderedPageBreak/>
        <w:t xml:space="preserve">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w:t>
      </w:r>
      <w:r w:rsidRPr="00BE274D">
        <w:rPr>
          <w:rFonts w:ascii="Times New Roman" w:hAnsi="Times New Roman" w:cs="Times New Roman"/>
          <w:color w:val="000000"/>
        </w:rPr>
        <w:lastRenderedPageBreak/>
        <w:t>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w:t>
      </w:r>
      <w:r w:rsidRPr="00565104">
        <w:rPr>
          <w:rFonts w:ascii="Times New Roman" w:hAnsi="Times New Roman" w:cs="Times New Roman"/>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90880">
        <w:rPr>
          <w:rFonts w:ascii="Times New Roman" w:eastAsiaTheme="minorEastAsia" w:hAnsi="Times New Roman" w:cs="Times New Roman"/>
          <w:lang w:eastAsia="ru-RU"/>
        </w:rPr>
        <w:t>Каданова</w:t>
      </w:r>
      <w:proofErr w:type="spellEnd"/>
      <w:r w:rsidR="00190880">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lastRenderedPageBreak/>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9088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9088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9088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190880" w:rsidRPr="00040EAE" w:rsidTr="00935FCF">
        <w:tc>
          <w:tcPr>
            <w:tcW w:w="4928" w:type="dxa"/>
          </w:tcPr>
          <w:p w:rsidR="00190880" w:rsidRPr="00190880" w:rsidRDefault="00190880"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БИК: 044030790</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190880" w:rsidRPr="00190880" w:rsidRDefault="00190880"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Директор</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90880" w:rsidRDefault="00B57013">
      <w:pPr>
        <w:rPr>
          <w:rFonts w:ascii="Times New Roman" w:eastAsiaTheme="minorEastAsia" w:hAnsi="Times New Roman" w:cs="Times New Roman"/>
          <w:lang w:eastAsia="ru-RU"/>
        </w:rPr>
        <w:sectPr w:rsidR="00190880" w:rsidSect="00190880">
          <w:headerReference w:type="even" r:id="rId15"/>
          <w:headerReference w:type="default" r:id="rId16"/>
          <w:footerReference w:type="even" r:id="rId17"/>
          <w:footerReference w:type="default" r:id="rId18"/>
          <w:headerReference w:type="first" r:id="rId19"/>
          <w:footerReference w:type="first" r:id="rId20"/>
          <w:pgSz w:w="11906" w:h="16838"/>
          <w:pgMar w:top="284" w:right="850"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1</w:t>
      </w:r>
      <w:r w:rsidR="00190880">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90880"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1A1BD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1A1BD1">
        <w:rPr>
          <w:rFonts w:ascii="Times New Roman" w:eastAsiaTheme="minorEastAsia" w:hAnsi="Times New Roman" w:cs="Times New Roman"/>
          <w:lang w:eastAsia="ru-RU"/>
        </w:rPr>
        <w:t>8</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26"/>
      <w:bookmarkEnd w:id="19"/>
      <w:r w:rsidRPr="00565104">
        <w:rPr>
          <w:rFonts w:ascii="Times New Roman" w:eastAsiaTheme="minorEastAsia" w:hAnsi="Times New Roman" w:cs="Times New Roman"/>
          <w:b/>
          <w:lang w:eastAsia="ru-RU"/>
        </w:rPr>
        <w:t>СПЕЦИФИКАЦИЯ</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5026" w:type="dxa"/>
        <w:tblInd w:w="-5" w:type="dxa"/>
        <w:tblLook w:val="04A0" w:firstRow="1" w:lastRow="0" w:firstColumn="1" w:lastColumn="0" w:noHBand="0" w:noVBand="1"/>
      </w:tblPr>
      <w:tblGrid>
        <w:gridCol w:w="900"/>
        <w:gridCol w:w="1360"/>
        <w:gridCol w:w="2180"/>
        <w:gridCol w:w="488"/>
        <w:gridCol w:w="1292"/>
        <w:gridCol w:w="1150"/>
        <w:gridCol w:w="1555"/>
        <w:gridCol w:w="1253"/>
        <w:gridCol w:w="1853"/>
        <w:gridCol w:w="1294"/>
        <w:gridCol w:w="1701"/>
      </w:tblGrid>
      <w:tr w:rsidR="001A1BD1" w:rsidRPr="001A1BD1" w:rsidTr="001A1BD1">
        <w:trPr>
          <w:trHeight w:val="499"/>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 п/п</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Код по ОКПД2</w:t>
            </w:r>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10586" w:type="dxa"/>
            <w:gridSpan w:val="8"/>
            <w:tcBorders>
              <w:top w:val="single" w:sz="4" w:space="0" w:color="auto"/>
              <w:left w:val="nil"/>
              <w:bottom w:val="single" w:sz="4" w:space="0" w:color="auto"/>
              <w:right w:val="single" w:sz="4" w:space="0" w:color="000000"/>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1A1BD1" w:rsidRPr="001A1BD1" w:rsidTr="001A1BD1">
        <w:trPr>
          <w:trHeight w:val="49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1A1BD1" w:rsidRPr="001A1BD1" w:rsidRDefault="001A1BD1" w:rsidP="001A1BD1">
            <w:pPr>
              <w:spacing w:after="0" w:line="240" w:lineRule="auto"/>
              <w:rPr>
                <w:rFonts w:ascii="Times New Roman" w:eastAsia="Times New Roman" w:hAnsi="Times New Roman" w:cs="Times New Roman"/>
                <w:b/>
                <w:bCs/>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1A1BD1" w:rsidRPr="001A1BD1" w:rsidRDefault="001A1BD1" w:rsidP="001A1BD1">
            <w:pPr>
              <w:spacing w:after="0" w:line="240" w:lineRule="auto"/>
              <w:rPr>
                <w:rFonts w:ascii="Times New Roman" w:eastAsia="Times New Roman" w:hAnsi="Times New Roman" w:cs="Times New Roman"/>
                <w:b/>
                <w:bCs/>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A1BD1" w:rsidRPr="001A1BD1" w:rsidRDefault="001A1BD1" w:rsidP="001A1BD1">
            <w:pPr>
              <w:spacing w:after="0" w:line="240" w:lineRule="auto"/>
              <w:rPr>
                <w:rFonts w:ascii="Times New Roman" w:eastAsia="Times New Roman" w:hAnsi="Times New Roman" w:cs="Times New Roman"/>
                <w:b/>
                <w:bCs/>
                <w:sz w:val="20"/>
                <w:szCs w:val="20"/>
                <w:lang w:eastAsia="ru-RU"/>
              </w:rPr>
            </w:pPr>
          </w:p>
        </w:tc>
        <w:tc>
          <w:tcPr>
            <w:tcW w:w="17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2705" w:type="dxa"/>
            <w:gridSpan w:val="2"/>
            <w:tcBorders>
              <w:top w:val="single" w:sz="4" w:space="0" w:color="auto"/>
              <w:left w:val="nil"/>
              <w:bottom w:val="single" w:sz="4" w:space="0" w:color="auto"/>
              <w:right w:val="single" w:sz="4" w:space="0" w:color="000000"/>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Единица измерения</w:t>
            </w:r>
          </w:p>
        </w:tc>
        <w:tc>
          <w:tcPr>
            <w:tcW w:w="6101" w:type="dxa"/>
            <w:gridSpan w:val="4"/>
            <w:tcBorders>
              <w:top w:val="single" w:sz="4" w:space="0" w:color="auto"/>
              <w:left w:val="nil"/>
              <w:bottom w:val="nil"/>
              <w:right w:val="single" w:sz="4" w:space="0" w:color="000000"/>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Значение характеристики</w:t>
            </w:r>
          </w:p>
        </w:tc>
      </w:tr>
      <w:tr w:rsidR="001A1BD1" w:rsidRPr="001A1BD1" w:rsidTr="001A1BD1">
        <w:trPr>
          <w:trHeight w:val="56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1A1BD1" w:rsidRPr="001A1BD1" w:rsidRDefault="001A1BD1" w:rsidP="001A1BD1">
            <w:pPr>
              <w:spacing w:after="0" w:line="240" w:lineRule="auto"/>
              <w:rPr>
                <w:rFonts w:ascii="Times New Roman" w:eastAsia="Times New Roman" w:hAnsi="Times New Roman" w:cs="Times New Roman"/>
                <w:b/>
                <w:bCs/>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1A1BD1" w:rsidRPr="001A1BD1" w:rsidRDefault="001A1BD1" w:rsidP="001A1BD1">
            <w:pPr>
              <w:spacing w:after="0" w:line="240" w:lineRule="auto"/>
              <w:rPr>
                <w:rFonts w:ascii="Times New Roman" w:eastAsia="Times New Roman" w:hAnsi="Times New Roman" w:cs="Times New Roman"/>
                <w:b/>
                <w:bCs/>
                <w:sz w:val="20"/>
                <w:szCs w:val="20"/>
                <w:lang w:eastAsia="ru-RU"/>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A1BD1" w:rsidRPr="001A1BD1" w:rsidRDefault="001A1BD1" w:rsidP="001A1BD1">
            <w:pPr>
              <w:spacing w:after="0" w:line="240" w:lineRule="auto"/>
              <w:rPr>
                <w:rFonts w:ascii="Times New Roman" w:eastAsia="Times New Roman" w:hAnsi="Times New Roman" w:cs="Times New Roman"/>
                <w:b/>
                <w:bCs/>
                <w:sz w:val="20"/>
                <w:szCs w:val="20"/>
                <w:lang w:eastAsia="ru-RU"/>
              </w:rPr>
            </w:pPr>
          </w:p>
        </w:tc>
        <w:tc>
          <w:tcPr>
            <w:tcW w:w="1780" w:type="dxa"/>
            <w:gridSpan w:val="2"/>
            <w:vMerge/>
            <w:tcBorders>
              <w:top w:val="nil"/>
              <w:left w:val="single" w:sz="4" w:space="0" w:color="auto"/>
              <w:bottom w:val="single" w:sz="4" w:space="0" w:color="000000"/>
              <w:right w:val="single" w:sz="4" w:space="0" w:color="auto"/>
            </w:tcBorders>
            <w:vAlign w:val="center"/>
            <w:hideMark/>
          </w:tcPr>
          <w:p w:rsidR="001A1BD1" w:rsidRPr="001A1BD1" w:rsidRDefault="001A1BD1" w:rsidP="001A1BD1">
            <w:pPr>
              <w:spacing w:after="0" w:line="240" w:lineRule="auto"/>
              <w:rPr>
                <w:rFonts w:ascii="Times New Roman" w:eastAsia="Times New Roman" w:hAnsi="Times New Roman" w:cs="Times New Roman"/>
                <w:b/>
                <w:bCs/>
                <w:sz w:val="20"/>
                <w:szCs w:val="20"/>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Код по ОКЕИ</w:t>
            </w:r>
          </w:p>
        </w:tc>
        <w:tc>
          <w:tcPr>
            <w:tcW w:w="1555"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Наименование</w:t>
            </w:r>
          </w:p>
        </w:tc>
        <w:tc>
          <w:tcPr>
            <w:tcW w:w="3106" w:type="dxa"/>
            <w:gridSpan w:val="2"/>
            <w:tcBorders>
              <w:top w:val="single" w:sz="4" w:space="0" w:color="auto"/>
              <w:left w:val="nil"/>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Предельная цена (руб. с НДС)</w:t>
            </w:r>
          </w:p>
        </w:tc>
        <w:tc>
          <w:tcPr>
            <w:tcW w:w="1294" w:type="dxa"/>
            <w:tcBorders>
              <w:top w:val="single" w:sz="4" w:space="0" w:color="auto"/>
              <w:left w:val="single" w:sz="4" w:space="0" w:color="auto"/>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 xml:space="preserve">Сумма, </w:t>
            </w:r>
            <w:proofErr w:type="spellStart"/>
            <w:r w:rsidRPr="001A1BD1">
              <w:rPr>
                <w:rFonts w:ascii="Times New Roman" w:eastAsia="Times New Roman" w:hAnsi="Times New Roman" w:cs="Times New Roman"/>
                <w:b/>
                <w:bCs/>
                <w:sz w:val="20"/>
                <w:szCs w:val="20"/>
                <w:lang w:eastAsia="ru-RU"/>
              </w:rPr>
              <w:t>руб</w:t>
            </w:r>
            <w:proofErr w:type="spellEnd"/>
            <w:r w:rsidRPr="001A1BD1">
              <w:rPr>
                <w:rFonts w:ascii="Times New Roman" w:eastAsia="Times New Roman" w:hAnsi="Times New Roman" w:cs="Times New Roman"/>
                <w:b/>
                <w:bCs/>
                <w:sz w:val="20"/>
                <w:szCs w:val="20"/>
                <w:lang w:eastAsia="ru-RU"/>
              </w:rPr>
              <w:t xml:space="preserve"> с НДС</w:t>
            </w:r>
          </w:p>
        </w:tc>
      </w:tr>
      <w:tr w:rsidR="001A1BD1" w:rsidRPr="001A1BD1" w:rsidTr="001A1BD1">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2</w:t>
            </w:r>
          </w:p>
        </w:tc>
        <w:tc>
          <w:tcPr>
            <w:tcW w:w="2180"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3</w:t>
            </w:r>
          </w:p>
        </w:tc>
        <w:tc>
          <w:tcPr>
            <w:tcW w:w="1780" w:type="dxa"/>
            <w:gridSpan w:val="2"/>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4</w:t>
            </w:r>
          </w:p>
        </w:tc>
        <w:tc>
          <w:tcPr>
            <w:tcW w:w="1150"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5</w:t>
            </w:r>
          </w:p>
        </w:tc>
        <w:tc>
          <w:tcPr>
            <w:tcW w:w="1555"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6</w:t>
            </w:r>
          </w:p>
        </w:tc>
        <w:tc>
          <w:tcPr>
            <w:tcW w:w="3106" w:type="dxa"/>
            <w:gridSpan w:val="2"/>
            <w:tcBorders>
              <w:top w:val="nil"/>
              <w:left w:val="nil"/>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7</w:t>
            </w:r>
          </w:p>
        </w:tc>
        <w:tc>
          <w:tcPr>
            <w:tcW w:w="1294" w:type="dxa"/>
            <w:tcBorders>
              <w:top w:val="nil"/>
              <w:left w:val="single" w:sz="4" w:space="0" w:color="auto"/>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b/>
                <w:bCs/>
                <w:sz w:val="20"/>
                <w:szCs w:val="20"/>
                <w:lang w:eastAsia="ru-RU"/>
              </w:rPr>
            </w:pPr>
            <w:r w:rsidRPr="001A1BD1">
              <w:rPr>
                <w:rFonts w:ascii="Times New Roman" w:eastAsia="Times New Roman" w:hAnsi="Times New Roman" w:cs="Times New Roman"/>
                <w:b/>
                <w:bCs/>
                <w:sz w:val="20"/>
                <w:szCs w:val="20"/>
                <w:lang w:eastAsia="ru-RU"/>
              </w:rPr>
              <w:t>9</w:t>
            </w:r>
          </w:p>
        </w:tc>
      </w:tr>
      <w:tr w:rsidR="001A1BD1" w:rsidRPr="001A1BD1" w:rsidTr="001A1BD1">
        <w:trPr>
          <w:trHeight w:val="300"/>
        </w:trPr>
        <w:tc>
          <w:tcPr>
            <w:tcW w:w="900" w:type="dxa"/>
            <w:tcBorders>
              <w:top w:val="nil"/>
              <w:left w:val="single" w:sz="4" w:space="0" w:color="auto"/>
              <w:bottom w:val="nil"/>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139</w:t>
            </w:r>
          </w:p>
        </w:tc>
        <w:tc>
          <w:tcPr>
            <w:tcW w:w="1360" w:type="dxa"/>
            <w:tcBorders>
              <w:top w:val="nil"/>
              <w:left w:val="nil"/>
              <w:bottom w:val="nil"/>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10.39.17</w:t>
            </w:r>
          </w:p>
        </w:tc>
        <w:tc>
          <w:tcPr>
            <w:tcW w:w="2180" w:type="dxa"/>
            <w:tcBorders>
              <w:top w:val="nil"/>
              <w:left w:val="nil"/>
              <w:bottom w:val="nil"/>
              <w:right w:val="single" w:sz="4" w:space="0" w:color="auto"/>
            </w:tcBorders>
            <w:shd w:val="clear" w:color="auto" w:fill="auto"/>
            <w:vAlign w:val="center"/>
            <w:hideMark/>
          </w:tcPr>
          <w:p w:rsidR="001A1BD1" w:rsidRPr="001A1BD1" w:rsidRDefault="001A1BD1" w:rsidP="001A1BD1">
            <w:pPr>
              <w:spacing w:after="0" w:line="240" w:lineRule="auto"/>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Капуста белокочанная</w:t>
            </w:r>
          </w:p>
        </w:tc>
        <w:tc>
          <w:tcPr>
            <w:tcW w:w="1780" w:type="dxa"/>
            <w:gridSpan w:val="2"/>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150"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166</w:t>
            </w:r>
          </w:p>
        </w:tc>
        <w:tc>
          <w:tcPr>
            <w:tcW w:w="1555"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Килограмм</w:t>
            </w:r>
          </w:p>
        </w:tc>
        <w:tc>
          <w:tcPr>
            <w:tcW w:w="3106" w:type="dxa"/>
            <w:gridSpan w:val="2"/>
            <w:tcBorders>
              <w:top w:val="nil"/>
              <w:left w:val="nil"/>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200,05</w:t>
            </w:r>
          </w:p>
        </w:tc>
        <w:tc>
          <w:tcPr>
            <w:tcW w:w="1294" w:type="dxa"/>
            <w:tcBorders>
              <w:top w:val="nil"/>
              <w:left w:val="single" w:sz="4" w:space="0" w:color="auto"/>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147,00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29 407,35</w:t>
            </w:r>
          </w:p>
        </w:tc>
      </w:tr>
      <w:tr w:rsidR="001A1BD1" w:rsidRPr="001A1BD1" w:rsidTr="001A1BD1">
        <w:trPr>
          <w:trHeight w:val="300"/>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142</w:t>
            </w:r>
          </w:p>
        </w:tc>
        <w:tc>
          <w:tcPr>
            <w:tcW w:w="1360" w:type="dxa"/>
            <w:tcBorders>
              <w:top w:val="single" w:sz="4" w:space="0" w:color="auto"/>
              <w:left w:val="nil"/>
              <w:bottom w:val="nil"/>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10.39.17</w:t>
            </w:r>
          </w:p>
        </w:tc>
        <w:tc>
          <w:tcPr>
            <w:tcW w:w="2180" w:type="dxa"/>
            <w:tcBorders>
              <w:top w:val="single" w:sz="4" w:space="0" w:color="auto"/>
              <w:left w:val="nil"/>
              <w:bottom w:val="nil"/>
              <w:right w:val="single" w:sz="4" w:space="0" w:color="auto"/>
            </w:tcBorders>
            <w:shd w:val="clear" w:color="auto" w:fill="auto"/>
            <w:vAlign w:val="center"/>
            <w:hideMark/>
          </w:tcPr>
          <w:p w:rsidR="001A1BD1" w:rsidRPr="001A1BD1" w:rsidRDefault="001A1BD1" w:rsidP="001A1BD1">
            <w:pPr>
              <w:spacing w:after="0" w:line="240" w:lineRule="auto"/>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Огурцы</w:t>
            </w:r>
          </w:p>
        </w:tc>
        <w:tc>
          <w:tcPr>
            <w:tcW w:w="1780" w:type="dxa"/>
            <w:gridSpan w:val="2"/>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150"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166</w:t>
            </w:r>
          </w:p>
        </w:tc>
        <w:tc>
          <w:tcPr>
            <w:tcW w:w="1555"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Килограмм</w:t>
            </w:r>
          </w:p>
        </w:tc>
        <w:tc>
          <w:tcPr>
            <w:tcW w:w="3106" w:type="dxa"/>
            <w:gridSpan w:val="2"/>
            <w:tcBorders>
              <w:top w:val="nil"/>
              <w:left w:val="nil"/>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196,21</w:t>
            </w:r>
          </w:p>
        </w:tc>
        <w:tc>
          <w:tcPr>
            <w:tcW w:w="1294" w:type="dxa"/>
            <w:tcBorders>
              <w:top w:val="nil"/>
              <w:left w:val="single" w:sz="4" w:space="0" w:color="auto"/>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212,00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41 596,52</w:t>
            </w:r>
          </w:p>
        </w:tc>
      </w:tr>
      <w:tr w:rsidR="001A1BD1" w:rsidRPr="001A1BD1" w:rsidTr="001A1BD1">
        <w:trPr>
          <w:trHeight w:val="510"/>
        </w:trPr>
        <w:tc>
          <w:tcPr>
            <w:tcW w:w="900" w:type="dxa"/>
            <w:tcBorders>
              <w:top w:val="single" w:sz="4" w:space="0" w:color="auto"/>
              <w:left w:val="single" w:sz="4" w:space="0" w:color="auto"/>
              <w:bottom w:val="nil"/>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143</w:t>
            </w:r>
          </w:p>
        </w:tc>
        <w:tc>
          <w:tcPr>
            <w:tcW w:w="1360" w:type="dxa"/>
            <w:tcBorders>
              <w:top w:val="single" w:sz="4" w:space="0" w:color="auto"/>
              <w:left w:val="nil"/>
              <w:bottom w:val="nil"/>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10.39.17</w:t>
            </w:r>
          </w:p>
        </w:tc>
        <w:tc>
          <w:tcPr>
            <w:tcW w:w="2180" w:type="dxa"/>
            <w:tcBorders>
              <w:top w:val="single" w:sz="4" w:space="0" w:color="auto"/>
              <w:left w:val="nil"/>
              <w:bottom w:val="nil"/>
              <w:right w:val="single" w:sz="4" w:space="0" w:color="auto"/>
            </w:tcBorders>
            <w:shd w:val="clear" w:color="auto" w:fill="auto"/>
            <w:vAlign w:val="center"/>
            <w:hideMark/>
          </w:tcPr>
          <w:p w:rsidR="001A1BD1" w:rsidRPr="001A1BD1" w:rsidRDefault="001A1BD1" w:rsidP="001A1BD1">
            <w:pPr>
              <w:spacing w:after="0" w:line="240" w:lineRule="auto"/>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Томат- паста и томатное пюре</w:t>
            </w:r>
          </w:p>
        </w:tc>
        <w:tc>
          <w:tcPr>
            <w:tcW w:w="1780" w:type="dxa"/>
            <w:gridSpan w:val="2"/>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150"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166</w:t>
            </w:r>
          </w:p>
        </w:tc>
        <w:tc>
          <w:tcPr>
            <w:tcW w:w="1555" w:type="dxa"/>
            <w:tcBorders>
              <w:top w:val="nil"/>
              <w:left w:val="nil"/>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Килограмм</w:t>
            </w:r>
          </w:p>
        </w:tc>
        <w:tc>
          <w:tcPr>
            <w:tcW w:w="3106" w:type="dxa"/>
            <w:gridSpan w:val="2"/>
            <w:tcBorders>
              <w:top w:val="nil"/>
              <w:left w:val="nil"/>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306,49</w:t>
            </w:r>
          </w:p>
        </w:tc>
        <w:tc>
          <w:tcPr>
            <w:tcW w:w="1294" w:type="dxa"/>
            <w:tcBorders>
              <w:top w:val="nil"/>
              <w:left w:val="single" w:sz="4" w:space="0" w:color="auto"/>
              <w:bottom w:val="single" w:sz="4" w:space="0" w:color="auto"/>
              <w:right w:val="nil"/>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80,00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A1BD1" w:rsidRPr="001A1BD1" w:rsidRDefault="001A1BD1" w:rsidP="001A1BD1">
            <w:pPr>
              <w:spacing w:after="0" w:line="240" w:lineRule="auto"/>
              <w:jc w:val="center"/>
              <w:rPr>
                <w:rFonts w:ascii="Times New Roman" w:eastAsia="Times New Roman" w:hAnsi="Times New Roman" w:cs="Times New Roman"/>
                <w:sz w:val="20"/>
                <w:szCs w:val="20"/>
                <w:lang w:eastAsia="ru-RU"/>
              </w:rPr>
            </w:pPr>
            <w:r w:rsidRPr="001A1BD1">
              <w:rPr>
                <w:rFonts w:ascii="Times New Roman" w:eastAsia="Times New Roman" w:hAnsi="Times New Roman" w:cs="Times New Roman"/>
                <w:sz w:val="20"/>
                <w:szCs w:val="20"/>
                <w:lang w:eastAsia="ru-RU"/>
              </w:rPr>
              <w:t>24 519,20</w:t>
            </w:r>
          </w:p>
        </w:tc>
      </w:tr>
      <w:tr w:rsidR="001A1BD1" w:rsidRPr="001A1BD1" w:rsidTr="001A1BD1">
        <w:trPr>
          <w:trHeight w:val="300"/>
        </w:trPr>
        <w:tc>
          <w:tcPr>
            <w:tcW w:w="1332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1BD1" w:rsidRPr="001A1BD1" w:rsidRDefault="001A1BD1" w:rsidP="001A1BD1">
            <w:pPr>
              <w:spacing w:after="0" w:line="240" w:lineRule="auto"/>
              <w:rPr>
                <w:rFonts w:ascii="Times New Roman" w:eastAsia="Times New Roman" w:hAnsi="Times New Roman" w:cs="Times New Roman"/>
                <w:b/>
                <w:bCs/>
                <w:color w:val="000000"/>
                <w:sz w:val="20"/>
                <w:szCs w:val="20"/>
                <w:lang w:eastAsia="ru-RU"/>
              </w:rPr>
            </w:pPr>
            <w:r w:rsidRPr="001A1BD1">
              <w:rPr>
                <w:rFonts w:ascii="Times New Roman" w:eastAsia="Times New Roman" w:hAnsi="Times New Roman" w:cs="Times New Roman"/>
                <w:b/>
                <w:bCs/>
                <w:color w:val="000000"/>
                <w:sz w:val="20"/>
                <w:szCs w:val="20"/>
                <w:lang w:eastAsia="ru-RU"/>
              </w:rPr>
              <w:t>Итого, руб. с НДС</w:t>
            </w:r>
          </w:p>
        </w:tc>
        <w:tc>
          <w:tcPr>
            <w:tcW w:w="1701" w:type="dxa"/>
            <w:tcBorders>
              <w:top w:val="nil"/>
              <w:left w:val="nil"/>
              <w:bottom w:val="single" w:sz="4" w:space="0" w:color="auto"/>
              <w:right w:val="single" w:sz="4" w:space="0" w:color="auto"/>
            </w:tcBorders>
            <w:shd w:val="clear" w:color="auto" w:fill="auto"/>
            <w:noWrap/>
            <w:vAlign w:val="center"/>
            <w:hideMark/>
          </w:tcPr>
          <w:p w:rsidR="001A1BD1" w:rsidRPr="001A1BD1" w:rsidRDefault="001A1BD1" w:rsidP="001A1BD1">
            <w:pPr>
              <w:spacing w:after="0" w:line="240" w:lineRule="auto"/>
              <w:jc w:val="center"/>
              <w:rPr>
                <w:rFonts w:ascii="Times New Roman" w:eastAsia="Times New Roman" w:hAnsi="Times New Roman" w:cs="Times New Roman"/>
                <w:b/>
                <w:bCs/>
                <w:color w:val="000000"/>
                <w:lang w:eastAsia="ru-RU"/>
              </w:rPr>
            </w:pPr>
            <w:r w:rsidRPr="001A1BD1">
              <w:rPr>
                <w:rFonts w:ascii="Times New Roman" w:eastAsia="Times New Roman" w:hAnsi="Times New Roman" w:cs="Times New Roman"/>
                <w:b/>
                <w:bCs/>
                <w:color w:val="000000"/>
                <w:lang w:eastAsia="ru-RU"/>
              </w:rPr>
              <w:t>95 523,07</w:t>
            </w:r>
          </w:p>
        </w:tc>
      </w:tr>
      <w:tr w:rsidR="004026BA" w:rsidRPr="00040EAE" w:rsidTr="001A1BD1">
        <w:trPr>
          <w:gridAfter w:val="3"/>
          <w:wAfter w:w="4848" w:type="dxa"/>
        </w:trPr>
        <w:tc>
          <w:tcPr>
            <w:tcW w:w="4928" w:type="dxa"/>
            <w:gridSpan w:val="4"/>
          </w:tcPr>
          <w:p w:rsidR="001A1BD1" w:rsidRDefault="001A1BD1" w:rsidP="001A1BD1">
            <w:pPr>
              <w:spacing w:after="0" w:line="240" w:lineRule="auto"/>
              <w:jc w:val="center"/>
              <w:rPr>
                <w:rFonts w:ascii="Times New Roman" w:hAnsi="Times New Roman" w:cs="Times New Roman"/>
              </w:rPr>
            </w:pPr>
          </w:p>
          <w:p w:rsidR="004026BA" w:rsidRPr="00190880" w:rsidRDefault="004026BA" w:rsidP="001A1BD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1A1BD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1A1BD1">
            <w:pPr>
              <w:spacing w:after="0" w:line="240" w:lineRule="auto"/>
              <w:jc w:val="center"/>
              <w:rPr>
                <w:rFonts w:ascii="Times New Roman" w:hAnsi="Times New Roman" w:cs="Times New Roman"/>
              </w:rPr>
            </w:pPr>
          </w:p>
          <w:p w:rsidR="004026BA" w:rsidRPr="00190880" w:rsidRDefault="004026BA" w:rsidP="001A1BD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50" w:type="dxa"/>
            <w:gridSpan w:val="4"/>
          </w:tcPr>
          <w:p w:rsidR="001A1BD1" w:rsidRDefault="001A1BD1" w:rsidP="001A1BD1">
            <w:pPr>
              <w:tabs>
                <w:tab w:val="left" w:pos="5505"/>
              </w:tabs>
              <w:spacing w:after="0" w:line="240" w:lineRule="auto"/>
              <w:contextualSpacing/>
              <w:jc w:val="center"/>
              <w:rPr>
                <w:rFonts w:ascii="Times New Roman" w:hAnsi="Times New Roman" w:cs="Times New Roman"/>
              </w:rPr>
            </w:pPr>
          </w:p>
          <w:p w:rsidR="004026BA" w:rsidRPr="00190880" w:rsidRDefault="004026BA" w:rsidP="001A1BD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1A1BD1">
            <w:pPr>
              <w:pStyle w:val="ac"/>
              <w:jc w:val="center"/>
              <w:rPr>
                <w:rFonts w:ascii="Times New Roman" w:eastAsiaTheme="minorHAnsi" w:hAnsi="Times New Roman"/>
              </w:rPr>
            </w:pPr>
          </w:p>
        </w:tc>
      </w:tr>
    </w:tbl>
    <w:p w:rsidR="004026BA" w:rsidRDefault="004026BA" w:rsidP="004026BA">
      <w:pPr>
        <w:jc w:val="right"/>
        <w:rPr>
          <w:rFonts w:ascii="Times New Roman" w:eastAsiaTheme="minorEastAsia" w:hAnsi="Times New Roman" w:cs="Times New Roman"/>
          <w:lang w:eastAsia="ru-RU"/>
        </w:rPr>
        <w:sectPr w:rsidR="004026BA" w:rsidSect="00190880">
          <w:pgSz w:w="16838" w:h="11906" w:orient="landscape"/>
          <w:pgMar w:top="993" w:right="284" w:bottom="850" w:left="1134" w:header="708" w:footer="708" w:gutter="0"/>
          <w:cols w:space="708"/>
          <w:docGrid w:linePitch="360"/>
        </w:sectPr>
      </w:pPr>
    </w:p>
    <w:p w:rsidR="004026BA" w:rsidRPr="00565104" w:rsidRDefault="00BE274D" w:rsidP="004026BA">
      <w:pPr>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4026BA">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1A1BD1">
        <w:rPr>
          <w:rFonts w:ascii="Times New Roman" w:eastAsiaTheme="minorEastAsia" w:hAnsi="Times New Roman" w:cs="Times New Roman"/>
          <w:lang w:eastAsia="ru-RU"/>
        </w:rPr>
        <w:t>01</w:t>
      </w:r>
      <w:r w:rsidR="004026BA">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sidR="004026BA">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1A1BD1">
        <w:rPr>
          <w:rFonts w:ascii="Times New Roman" w:eastAsiaTheme="minorEastAsia" w:hAnsi="Times New Roman" w:cs="Times New Roman"/>
          <w:lang w:eastAsia="ru-RU"/>
        </w:rPr>
        <w:t>8</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0" w:name="Par389"/>
      <w:bookmarkEnd w:id="20"/>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4026BA">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4026BA" w:rsidRPr="0060065A" w:rsidRDefault="004026BA" w:rsidP="004026BA">
      <w:pPr>
        <w:snapToGrid w:val="0"/>
        <w:ind w:left="142"/>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4026BA" w:rsidRPr="00935FCF" w:rsidRDefault="004026BA" w:rsidP="004026B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001A1BD1" w:rsidRPr="001A1BD1">
        <w:rPr>
          <w:rFonts w:ascii="Times New Roman" w:eastAsiaTheme="minorEastAsia" w:hAnsi="Times New Roman" w:cs="Times New Roman"/>
          <w:lang w:eastAsia="ru-RU"/>
        </w:rPr>
        <w:t>Комплексная поставка продуктов питания в соответствии с Распоряжением Правительства РФ от 8 декабря 2021 г. № 3500-р (2 группа) (совместная закупка)</w:t>
      </w:r>
    </w:p>
    <w:p w:rsidR="004026BA" w:rsidRPr="00697350"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4026BA"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4026BA" w:rsidRPr="00A64787"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4026BA" w:rsidRPr="00A64787" w:rsidRDefault="004026BA" w:rsidP="004026B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w:t>
      </w:r>
      <w:r w:rsidRPr="00404936">
        <w:rPr>
          <w:rFonts w:ascii="Times New Roman" w:hAnsi="Times New Roman" w:cs="Times New Roman"/>
        </w:rPr>
        <w:lastRenderedPageBreak/>
        <w:t>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xml:space="preserve">.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w:t>
      </w:r>
      <w:r w:rsidRPr="00404936">
        <w:rPr>
          <w:rFonts w:ascii="Times New Roman" w:hAnsi="Times New Roman" w:cs="Times New Roman"/>
        </w:rPr>
        <w:lastRenderedPageBreak/>
        <w:t>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4026BA" w:rsidRPr="0060065A" w:rsidRDefault="004026BA" w:rsidP="004026B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4026BA" w:rsidRPr="00F22851" w:rsidRDefault="004026BA" w:rsidP="004026B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4026BA" w:rsidRPr="00F22851" w:rsidRDefault="004026BA" w:rsidP="004026B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4026BA" w:rsidRPr="00F22851" w:rsidRDefault="004026BA" w:rsidP="004026B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lastRenderedPageBreak/>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4026BA" w:rsidRPr="009148DC" w:rsidRDefault="004026BA" w:rsidP="004026B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4026BA"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4026BA" w:rsidRPr="00A82A62"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4026BA"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4026BA" w:rsidRPr="009148DC"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4026BA" w:rsidRPr="0060065A" w:rsidRDefault="004026BA" w:rsidP="004026BA">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 xml:space="preserve">передаваться заказчику в упаковке, соответствующей установленным обязательным требованиям к безопасности и характеру груза, предохраняющей его от </w:t>
      </w:r>
      <w:r w:rsidRPr="009148DC">
        <w:rPr>
          <w:rFonts w:ascii="Times New Roman" w:hAnsi="Times New Roman" w:cs="Times New Roman"/>
        </w:rPr>
        <w:lastRenderedPageBreak/>
        <w:t>всякого рода повреждения или порчи и обеспечивающей сохранность в течение всего срока годности товара.</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4026BA" w:rsidRPr="0060065A" w:rsidRDefault="004026BA" w:rsidP="004026B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4026BA" w:rsidRPr="009148DC" w:rsidRDefault="004026BA" w:rsidP="004026B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4026BA" w:rsidRPr="0060065A" w:rsidRDefault="004026BA" w:rsidP="004026B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026BA" w:rsidRPr="00190886" w:rsidRDefault="004026BA" w:rsidP="004026B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r w:rsidRPr="00190886">
        <w:rPr>
          <w:rFonts w:ascii="Times New Roman" w:hAnsi="Times New Roman" w:cs="Times New Roman"/>
          <w:b/>
          <w:bCs/>
        </w:rPr>
        <w:t>4. Государственное бюджетное общеобразовательное учреждение начальная школа-детский сад № 662 Кронштадтского района Санкт-Петербурга.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Место поставки товара: Российская Федерация, СПб, Кронштадтский район, ул. Коммунистическая, д. 16, лит. 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Условия и сроки (периоды) поставки товара: Начало поставки товара: </w:t>
      </w:r>
      <w:r w:rsidRPr="00303DFC">
        <w:rPr>
          <w:rFonts w:ascii="Times New Roman" w:eastAsia="Times New Roman" w:hAnsi="Times New Roman" w:cs="Times New Roman"/>
        </w:rPr>
        <w:t>с 01.03.2024 года</w:t>
      </w:r>
      <w:r>
        <w:rPr>
          <w:rFonts w:ascii="Times New Roman" w:eastAsia="Times New Roman" w:hAnsi="Times New Roman" w:cs="Times New Roman"/>
        </w:rPr>
        <w:t>.</w:t>
      </w:r>
      <w:r w:rsidRPr="00303DFC">
        <w:rPr>
          <w:rFonts w:ascii="Times New Roman" w:eastAsia="Times New Roman" w:hAnsi="Times New Roman" w:cs="Times New Roman"/>
        </w:rPr>
        <w:t xml:space="preserve"> </w:t>
      </w:r>
      <w:r w:rsidRPr="00190886">
        <w:rPr>
          <w:rFonts w:ascii="Times New Roman" w:eastAsia="Times New Roman" w:hAnsi="Times New Roman" w:cs="Times New Roman"/>
        </w:rPr>
        <w:t>Окончание поставки товаров - 31.12.2024 года.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Поставка осуществляется по графику и предварительной заявке Заказчика.    </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933"/>
        <w:gridCol w:w="3675"/>
      </w:tblGrid>
      <w:tr w:rsidR="004026BA" w:rsidRPr="00190886" w:rsidTr="00935FCF">
        <w:tc>
          <w:tcPr>
            <w:tcW w:w="2552"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 п/п</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Дни недели</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Время поставки (до ____час.)</w:t>
            </w:r>
          </w:p>
        </w:tc>
      </w:tr>
      <w:tr w:rsidR="004026BA" w:rsidRPr="00190886" w:rsidTr="00935FCF">
        <w:tc>
          <w:tcPr>
            <w:tcW w:w="2552" w:type="dxa"/>
            <w:vAlign w:val="bottom"/>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1</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2</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3</w:t>
            </w:r>
          </w:p>
        </w:tc>
      </w:tr>
      <w:tr w:rsidR="004026BA" w:rsidRPr="006474D6" w:rsidTr="00935FCF">
        <w:trPr>
          <w:trHeight w:val="295"/>
        </w:trPr>
        <w:tc>
          <w:tcPr>
            <w:tcW w:w="2552"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1.</w:t>
            </w:r>
          </w:p>
        </w:tc>
        <w:tc>
          <w:tcPr>
            <w:tcW w:w="407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Понедельник, среда, пятница</w:t>
            </w:r>
          </w:p>
        </w:tc>
        <w:tc>
          <w:tcPr>
            <w:tcW w:w="382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с 8 до 12 час.</w:t>
            </w:r>
          </w:p>
        </w:tc>
      </w:tr>
    </w:tbl>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4026BA" w:rsidSect="004026BA">
          <w:pgSz w:w="11906" w:h="16838"/>
          <w:pgMar w:top="284" w:right="850" w:bottom="1134" w:left="993" w:header="708" w:footer="708" w:gutter="0"/>
          <w:cols w:space="708"/>
          <w:docGrid w:linePitch="360"/>
        </w:sect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2.1</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4026BA"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1A1BD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1A1BD1">
        <w:rPr>
          <w:rFonts w:ascii="Times New Roman" w:eastAsiaTheme="minorEastAsia" w:hAnsi="Times New Roman" w:cs="Times New Roman"/>
          <w:lang w:eastAsia="ru-RU"/>
        </w:rPr>
        <w:t>8</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971"/>
        <w:gridCol w:w="2289"/>
        <w:gridCol w:w="1276"/>
        <w:gridCol w:w="1134"/>
        <w:gridCol w:w="2126"/>
        <w:gridCol w:w="4536"/>
        <w:gridCol w:w="1560"/>
      </w:tblGrid>
      <w:tr w:rsidR="00EA4BB4" w:rsidRPr="00654E68" w:rsidTr="00EA4BB4">
        <w:trPr>
          <w:trHeight w:val="255"/>
        </w:trPr>
        <w:tc>
          <w:tcPr>
            <w:tcW w:w="567" w:type="dxa"/>
            <w:vMerge w:val="restart"/>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w:t>
            </w:r>
          </w:p>
        </w:tc>
        <w:tc>
          <w:tcPr>
            <w:tcW w:w="1276" w:type="dxa"/>
            <w:vMerge w:val="restart"/>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Название товара</w:t>
            </w:r>
          </w:p>
        </w:tc>
        <w:tc>
          <w:tcPr>
            <w:tcW w:w="971" w:type="dxa"/>
            <w:vMerge w:val="restart"/>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Единица измерения ККН</w:t>
            </w:r>
          </w:p>
        </w:tc>
        <w:tc>
          <w:tcPr>
            <w:tcW w:w="2289" w:type="dxa"/>
            <w:vMerge w:val="restart"/>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Показатель (характеристика) товара</w:t>
            </w:r>
          </w:p>
        </w:tc>
        <w:tc>
          <w:tcPr>
            <w:tcW w:w="9072" w:type="dxa"/>
            <w:gridSpan w:val="4"/>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Требования к значениям показателей</w:t>
            </w:r>
          </w:p>
        </w:tc>
        <w:tc>
          <w:tcPr>
            <w:tcW w:w="1560"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Категория</w:t>
            </w:r>
          </w:p>
        </w:tc>
      </w:tr>
      <w:tr w:rsidR="00EA4BB4" w:rsidRPr="00654E68" w:rsidTr="00EA4BB4">
        <w:trPr>
          <w:trHeight w:val="255"/>
        </w:trPr>
        <w:tc>
          <w:tcPr>
            <w:tcW w:w="567"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410" w:type="dxa"/>
            <w:gridSpan w:val="2"/>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2126" w:type="dxa"/>
            <w:vMerge w:val="restart"/>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4536" w:type="dxa"/>
            <w:vMerge w:val="restart"/>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560" w:type="dxa"/>
            <w:vMerge w:val="restart"/>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55"/>
        </w:trPr>
        <w:tc>
          <w:tcPr>
            <w:tcW w:w="567"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менее</w:t>
            </w:r>
          </w:p>
        </w:tc>
        <w:tc>
          <w:tcPr>
            <w:tcW w:w="1134"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более</w:t>
            </w:r>
          </w:p>
        </w:tc>
        <w:tc>
          <w:tcPr>
            <w:tcW w:w="2126"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4536"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560" w:type="dxa"/>
            <w:vMerge/>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64"/>
        </w:trPr>
        <w:tc>
          <w:tcPr>
            <w:tcW w:w="567"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w:t>
            </w:r>
          </w:p>
        </w:tc>
        <w:tc>
          <w:tcPr>
            <w:tcW w:w="971"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289"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26"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536"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60" w:type="dxa"/>
            <w:shd w:val="clear" w:color="auto" w:fill="auto"/>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EA4BB4" w:rsidRPr="00654E68" w:rsidTr="00EA4BB4">
        <w:trPr>
          <w:trHeight w:val="282"/>
        </w:trPr>
        <w:tc>
          <w:tcPr>
            <w:tcW w:w="567"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197</w:t>
            </w:r>
          </w:p>
        </w:tc>
        <w:tc>
          <w:tcPr>
            <w:tcW w:w="1276"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Томат- паста тип 2</w:t>
            </w:r>
          </w:p>
        </w:tc>
        <w:tc>
          <w:tcPr>
            <w:tcW w:w="971"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560"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B562E">
              <w:rPr>
                <w:rFonts w:ascii="Times New Roman" w:eastAsia="Times New Roman" w:hAnsi="Times New Roman" w:cs="Times New Roman"/>
                <w:sz w:val="20"/>
                <w:szCs w:val="20"/>
                <w:lang w:eastAsia="ru-RU"/>
              </w:rPr>
              <w:t>Томат- паста</w:t>
            </w: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Категория</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Экстра</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654E68">
              <w:rPr>
                <w:rFonts w:ascii="Times New Roman" w:eastAsia="Times New Roman" w:hAnsi="Times New Roman" w:cs="Times New Roman"/>
                <w:sz w:val="20"/>
                <w:szCs w:val="20"/>
                <w:lang w:eastAsia="ru-RU"/>
              </w:rPr>
              <w:t>ароматизаторов</w:t>
            </w:r>
            <w:proofErr w:type="spellEnd"/>
            <w:r w:rsidRPr="00654E68">
              <w:rPr>
                <w:rFonts w:ascii="Times New Roman" w:eastAsia="Times New Roman" w:hAnsi="Times New Roman" w:cs="Times New Roman"/>
                <w:sz w:val="20"/>
                <w:szCs w:val="20"/>
                <w:lang w:eastAsia="ru-RU"/>
              </w:rPr>
              <w:t>, искусственных пищевых добавок</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Содержание сухих веществ</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25</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25</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ГОСТ 3343-2017</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198</w:t>
            </w:r>
          </w:p>
        </w:tc>
        <w:tc>
          <w:tcPr>
            <w:tcW w:w="1276"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Капуста белокочанная тип 3</w:t>
            </w:r>
          </w:p>
        </w:tc>
        <w:tc>
          <w:tcPr>
            <w:tcW w:w="971"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Тип</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Шинкованная</w:t>
            </w:r>
          </w:p>
        </w:tc>
        <w:tc>
          <w:tcPr>
            <w:tcW w:w="1560"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Капуста белокочанная квашенная</w:t>
            </w: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Квашенная</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w:t>
            </w:r>
            <w:r w:rsidRPr="00654E68">
              <w:rPr>
                <w:rFonts w:ascii="Times New Roman" w:eastAsia="Times New Roman" w:hAnsi="Times New Roman" w:cs="Times New Roman"/>
                <w:sz w:val="20"/>
                <w:szCs w:val="20"/>
                <w:lang w:eastAsia="ru-RU"/>
              </w:rPr>
              <w:lastRenderedPageBreak/>
              <w:t>технической документации</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w:t>
            </w:r>
            <w:r w:rsidRPr="00654E68">
              <w:rPr>
                <w:rFonts w:ascii="Times New Roman" w:eastAsia="Times New Roman" w:hAnsi="Times New Roman" w:cs="Times New Roman"/>
                <w:sz w:val="20"/>
                <w:szCs w:val="20"/>
                <w:lang w:eastAsia="ru-RU"/>
              </w:rPr>
              <w:lastRenderedPageBreak/>
              <w:t>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34220-2017</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202</w:t>
            </w:r>
          </w:p>
        </w:tc>
        <w:tc>
          <w:tcPr>
            <w:tcW w:w="1276"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Огурцы тип 2</w:t>
            </w:r>
          </w:p>
        </w:tc>
        <w:tc>
          <w:tcPr>
            <w:tcW w:w="971"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Тип</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Пикули; Корнишоны; Зеленцы</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560" w:type="dxa"/>
            <w:vMerge w:val="restart"/>
            <w:shd w:val="clear" w:color="auto" w:fill="FFFFFF" w:themeFill="background1"/>
            <w:vAlign w:val="center"/>
            <w:hideMark/>
          </w:tcPr>
          <w:p w:rsidR="00EA4BB4" w:rsidRPr="00654E68" w:rsidRDefault="00EA4BB4" w:rsidP="005175F0">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Огурцы </w:t>
            </w: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Соленые</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r w:rsidR="00EA4BB4" w:rsidRPr="00654E68" w:rsidTr="00EA4BB4">
        <w:trPr>
          <w:trHeight w:val="282"/>
        </w:trPr>
        <w:tc>
          <w:tcPr>
            <w:tcW w:w="567"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1276"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971"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c>
          <w:tcPr>
            <w:tcW w:w="2289"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27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12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536" w:type="dxa"/>
            <w:shd w:val="clear" w:color="auto" w:fill="FFFFFF" w:themeFill="background1"/>
            <w:noWrap/>
            <w:vAlign w:val="bottom"/>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34220-2017</w:t>
            </w:r>
          </w:p>
        </w:tc>
        <w:tc>
          <w:tcPr>
            <w:tcW w:w="1560" w:type="dxa"/>
            <w:vMerge/>
            <w:shd w:val="clear" w:color="auto" w:fill="FFFFFF" w:themeFill="background1"/>
            <w:vAlign w:val="center"/>
            <w:hideMark/>
          </w:tcPr>
          <w:p w:rsidR="00EA4BB4" w:rsidRPr="00654E68" w:rsidRDefault="00EA4BB4" w:rsidP="005175F0">
            <w:pPr>
              <w:spacing w:after="0" w:line="240" w:lineRule="auto"/>
              <w:rPr>
                <w:rFonts w:ascii="Times New Roman" w:eastAsia="Times New Roman" w:hAnsi="Times New Roman" w:cs="Times New Roman"/>
                <w:sz w:val="20"/>
                <w:szCs w:val="20"/>
                <w:lang w:eastAsia="ru-RU"/>
              </w:rPr>
            </w:pPr>
          </w:p>
        </w:tc>
      </w:tr>
    </w:tbl>
    <w:p w:rsidR="00935FCF" w:rsidRPr="00565104" w:rsidRDefault="00935FCF"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tblLook w:val="04A0" w:firstRow="1" w:lastRow="0" w:firstColumn="1" w:lastColumn="0" w:noHBand="0" w:noVBand="1"/>
      </w:tblPr>
      <w:tblGrid>
        <w:gridCol w:w="4928"/>
        <w:gridCol w:w="5245"/>
      </w:tblGrid>
      <w:tr w:rsidR="004026BA" w:rsidRPr="00190880"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4026BA" w:rsidRDefault="00FC3C3B" w:rsidP="00FC3C3B">
      <w:pPr>
        <w:rPr>
          <w:rFonts w:ascii="Times New Roman" w:eastAsiaTheme="minorEastAsia" w:hAnsi="Times New Roman" w:cs="Times New Roman"/>
          <w:lang w:eastAsia="ru-RU"/>
        </w:rPr>
        <w:sectPr w:rsidR="004026BA" w:rsidSect="00935FCF">
          <w:pgSz w:w="16838" w:h="11906" w:orient="landscape"/>
          <w:pgMar w:top="993" w:right="395" w:bottom="850"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EA4BB4">
        <w:rPr>
          <w:rFonts w:ascii="Times New Roman" w:eastAsiaTheme="minorEastAsia" w:hAnsi="Times New Roman" w:cs="Times New Roman"/>
          <w:lang w:eastAsia="ru-RU"/>
        </w:rPr>
        <w:t>01</w:t>
      </w:r>
      <w:r w:rsidR="004026BA">
        <w:rPr>
          <w:rFonts w:ascii="Times New Roman" w:eastAsiaTheme="minorEastAsia" w:hAnsi="Times New Roman" w:cs="Times New Roman"/>
          <w:lang w:eastAsia="ru-RU"/>
        </w:rPr>
        <w:t xml:space="preserve">" </w:t>
      </w:r>
      <w:r w:rsidR="00EA4BB4">
        <w:rPr>
          <w:rFonts w:ascii="Times New Roman" w:eastAsiaTheme="minorEastAsia" w:hAnsi="Times New Roman" w:cs="Times New Roman"/>
          <w:lang w:eastAsia="ru-RU"/>
        </w:rPr>
        <w:t>апреля</w:t>
      </w:r>
      <w:r w:rsidR="004026BA">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EA4BB4">
        <w:rPr>
          <w:rFonts w:ascii="Times New Roman" w:eastAsiaTheme="minorEastAsia" w:hAnsi="Times New Roman" w:cs="Times New Roman"/>
          <w:lang w:eastAsia="ru-RU"/>
        </w:rPr>
        <w:t>8</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1" w:name="Par465"/>
      <w:bookmarkEnd w:id="21"/>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w:t>
      </w:r>
      <w:r w:rsidR="00EA4BB4">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EA4BB4">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EA4BB4">
        <w:rPr>
          <w:rFonts w:ascii="Times New Roman" w:eastAsiaTheme="minorEastAsia" w:hAnsi="Times New Roman" w:cs="Times New Roman"/>
          <w:lang w:eastAsia="ru-RU"/>
        </w:rPr>
        <w:t>8</w:t>
      </w:r>
      <w:bookmarkStart w:id="22" w:name="_GoBack"/>
      <w:bookmarkEnd w:id="22"/>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4026BA">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D1" w:rsidRDefault="001A1BD1" w:rsidP="00A11C3C">
      <w:pPr>
        <w:spacing w:after="0" w:line="240" w:lineRule="auto"/>
      </w:pPr>
      <w:r>
        <w:separator/>
      </w:r>
    </w:p>
  </w:endnote>
  <w:endnote w:type="continuationSeparator" w:id="0">
    <w:p w:rsidR="001A1BD1" w:rsidRDefault="001A1BD1"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1" w:rsidRDefault="001A1BD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1" w:rsidRDefault="001A1BD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1" w:rsidRDefault="001A1B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D1" w:rsidRDefault="001A1BD1" w:rsidP="00A11C3C">
      <w:pPr>
        <w:spacing w:after="0" w:line="240" w:lineRule="auto"/>
      </w:pPr>
      <w:r>
        <w:separator/>
      </w:r>
    </w:p>
  </w:footnote>
  <w:footnote w:type="continuationSeparator" w:id="0">
    <w:p w:rsidR="001A1BD1" w:rsidRDefault="001A1BD1" w:rsidP="00A11C3C">
      <w:pPr>
        <w:spacing w:after="0" w:line="240" w:lineRule="auto"/>
      </w:pPr>
      <w:r>
        <w:continuationSeparator/>
      </w:r>
    </w:p>
  </w:footnote>
  <w:footnote w:id="1">
    <w:p w:rsidR="001A1BD1" w:rsidRPr="001E3499" w:rsidRDefault="001A1BD1"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1A1BD1" w:rsidRPr="001E3499" w:rsidRDefault="001A1BD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1A1BD1" w:rsidRPr="00712646" w:rsidRDefault="001A1BD1"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1A1BD1" w:rsidRPr="001E3499" w:rsidRDefault="001A1BD1"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1A1BD1" w:rsidRPr="001E3499" w:rsidRDefault="001A1BD1"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1A1BD1" w:rsidRPr="00B518A3" w:rsidRDefault="001A1BD1"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1A1BD1" w:rsidRPr="00B518A3" w:rsidRDefault="001A1BD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1A1BD1" w:rsidRPr="00B518A3" w:rsidRDefault="001A1BD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1A1BD1" w:rsidRPr="00B518A3" w:rsidRDefault="001A1BD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1A1BD1" w:rsidRPr="00B518A3" w:rsidRDefault="001A1BD1"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1A1BD1" w:rsidRPr="007F5921" w:rsidRDefault="001A1BD1"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1A1BD1" w:rsidRPr="007F5921" w:rsidRDefault="001A1BD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1A1BD1" w:rsidRPr="007F5921" w:rsidRDefault="001A1BD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1A1BD1" w:rsidRPr="007F5921" w:rsidRDefault="001A1BD1"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1A1BD1" w:rsidRDefault="001A1BD1"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1A1BD1" w:rsidRPr="00D47A8A" w:rsidRDefault="001A1BD1"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1A1BD1" w:rsidRPr="00D47A8A" w:rsidRDefault="001A1BD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1A1BD1" w:rsidRPr="00D47A8A" w:rsidRDefault="001A1BD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1A1BD1" w:rsidRPr="00D47A8A" w:rsidRDefault="001A1BD1"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1A1BD1" w:rsidRDefault="001A1BD1"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1A1BD1" w:rsidRPr="00E232D7" w:rsidRDefault="001A1BD1"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1" w:rsidRDefault="001A1BD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1" w:rsidRDefault="001A1BD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1" w:rsidRDefault="001A1B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90880"/>
    <w:rsid w:val="001A1BD1"/>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E3EF4"/>
    <w:rsid w:val="003F1592"/>
    <w:rsid w:val="003F54DE"/>
    <w:rsid w:val="003F6F79"/>
    <w:rsid w:val="004026BA"/>
    <w:rsid w:val="0042782C"/>
    <w:rsid w:val="004968ED"/>
    <w:rsid w:val="004C5C9C"/>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35FCF"/>
    <w:rsid w:val="00943BCC"/>
    <w:rsid w:val="00946954"/>
    <w:rsid w:val="00951260"/>
    <w:rsid w:val="009905FF"/>
    <w:rsid w:val="009A67D4"/>
    <w:rsid w:val="009D219A"/>
    <w:rsid w:val="009F4E6D"/>
    <w:rsid w:val="00A11C3C"/>
    <w:rsid w:val="00A157E6"/>
    <w:rsid w:val="00A255C7"/>
    <w:rsid w:val="00A30C66"/>
    <w:rsid w:val="00A332E4"/>
    <w:rsid w:val="00A43CBF"/>
    <w:rsid w:val="00A454C2"/>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35938"/>
    <w:rsid w:val="00E432CD"/>
    <w:rsid w:val="00E546C8"/>
    <w:rsid w:val="00E66533"/>
    <w:rsid w:val="00E84EFA"/>
    <w:rsid w:val="00EA4BB4"/>
    <w:rsid w:val="00EB422F"/>
    <w:rsid w:val="00EC184F"/>
    <w:rsid w:val="00EE48A3"/>
    <w:rsid w:val="00EE78CC"/>
    <w:rsid w:val="00F053FC"/>
    <w:rsid w:val="00F132D4"/>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6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9088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4026B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4026BA"/>
    <w:rPr>
      <w:rFonts w:ascii="Courier New" w:eastAsia="Courier New" w:hAnsi="Courier New" w:cs="Courier New"/>
      <w:color w:val="000000"/>
      <w:sz w:val="24"/>
      <w:szCs w:val="24"/>
      <w:lang w:eastAsia="ru-RU" w:bidi="ru-RU"/>
    </w:rPr>
  </w:style>
  <w:style w:type="character" w:styleId="af">
    <w:name w:val="Hyperlink"/>
    <w:basedOn w:val="a0"/>
    <w:uiPriority w:val="99"/>
    <w:semiHidden/>
    <w:unhideWhenUsed/>
    <w:rsid w:val="004026BA"/>
    <w:rPr>
      <w:color w:val="0563C1"/>
      <w:u w:val="single"/>
    </w:rPr>
  </w:style>
  <w:style w:type="character" w:styleId="af0">
    <w:name w:val="FollowedHyperlink"/>
    <w:basedOn w:val="a0"/>
    <w:uiPriority w:val="99"/>
    <w:semiHidden/>
    <w:unhideWhenUsed/>
    <w:rsid w:val="004026BA"/>
    <w:rPr>
      <w:color w:val="954F72"/>
      <w:u w:val="single"/>
    </w:rPr>
  </w:style>
  <w:style w:type="paragraph" w:customStyle="1" w:styleId="msonormal0">
    <w:name w:val="msonormal"/>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026BA"/>
    <w:pPr>
      <w:pBdr>
        <w:top w:val="single" w:sz="8" w:space="0" w:color="BABABA"/>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5">
    <w:name w:val="xl65"/>
    <w:basedOn w:val="a"/>
    <w:rsid w:val="004026BA"/>
    <w:pPr>
      <w:pBdr>
        <w:top w:val="single" w:sz="8" w:space="0" w:color="999999"/>
        <w:left w:val="single" w:sz="8" w:space="0" w:color="999999"/>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6">
    <w:name w:val="xl66"/>
    <w:basedOn w:val="a"/>
    <w:rsid w:val="004026BA"/>
    <w:pPr>
      <w:pBdr>
        <w:top w:val="single" w:sz="8" w:space="0" w:color="999999"/>
        <w:left w:val="single" w:sz="8" w:space="0" w:color="BABABA"/>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7">
    <w:name w:val="xl67"/>
    <w:basedOn w:val="a"/>
    <w:rsid w:val="004026BA"/>
    <w:pPr>
      <w:pBdr>
        <w:top w:val="single" w:sz="8" w:space="0" w:color="BABABA"/>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8">
    <w:name w:val="xl68"/>
    <w:basedOn w:val="a"/>
    <w:rsid w:val="004026BA"/>
    <w:pPr>
      <w:pBdr>
        <w:top w:val="single" w:sz="8" w:space="0" w:color="BABABA"/>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9">
    <w:name w:val="xl69"/>
    <w:basedOn w:val="a"/>
    <w:rsid w:val="004026BA"/>
    <w:pPr>
      <w:pBdr>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0">
    <w:name w:val="xl70"/>
    <w:basedOn w:val="a"/>
    <w:rsid w:val="004026BA"/>
    <w:pPr>
      <w:pBdr>
        <w:left w:val="single" w:sz="8" w:space="0" w:color="999999"/>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1">
    <w:name w:val="xl71"/>
    <w:basedOn w:val="a"/>
    <w:rsid w:val="004026BA"/>
    <w:pPr>
      <w:pBdr>
        <w:top w:val="single" w:sz="8" w:space="0" w:color="BABABA"/>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2">
    <w:name w:val="xl72"/>
    <w:basedOn w:val="a"/>
    <w:rsid w:val="004026BA"/>
    <w:pPr>
      <w:pBdr>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3">
    <w:name w:val="xl73"/>
    <w:basedOn w:val="a"/>
    <w:rsid w:val="004026BA"/>
    <w:pPr>
      <w:pBdr>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4">
    <w:name w:val="xl74"/>
    <w:basedOn w:val="a"/>
    <w:rsid w:val="004026BA"/>
    <w:pPr>
      <w:pBdr>
        <w:left w:val="single" w:sz="8" w:space="0" w:color="999999"/>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5">
    <w:name w:val="xl75"/>
    <w:basedOn w:val="a"/>
    <w:rsid w:val="004026BA"/>
    <w:pPr>
      <w:pBdr>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6">
    <w:name w:val="xl76"/>
    <w:basedOn w:val="a"/>
    <w:rsid w:val="004026B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316">
      <w:bodyDiv w:val="1"/>
      <w:marLeft w:val="0"/>
      <w:marRight w:val="0"/>
      <w:marTop w:val="0"/>
      <w:marBottom w:val="0"/>
      <w:divBdr>
        <w:top w:val="none" w:sz="0" w:space="0" w:color="auto"/>
        <w:left w:val="none" w:sz="0" w:space="0" w:color="auto"/>
        <w:bottom w:val="none" w:sz="0" w:space="0" w:color="auto"/>
        <w:right w:val="none" w:sz="0" w:space="0" w:color="auto"/>
      </w:divBdr>
    </w:div>
    <w:div w:id="618535705">
      <w:bodyDiv w:val="1"/>
      <w:marLeft w:val="0"/>
      <w:marRight w:val="0"/>
      <w:marTop w:val="0"/>
      <w:marBottom w:val="0"/>
      <w:divBdr>
        <w:top w:val="none" w:sz="0" w:space="0" w:color="auto"/>
        <w:left w:val="none" w:sz="0" w:space="0" w:color="auto"/>
        <w:bottom w:val="none" w:sz="0" w:space="0" w:color="auto"/>
        <w:right w:val="none" w:sz="0" w:space="0" w:color="auto"/>
      </w:divBdr>
      <w:divsChild>
        <w:div w:id="1920022943">
          <w:marLeft w:val="0"/>
          <w:marRight w:val="0"/>
          <w:marTop w:val="0"/>
          <w:marBottom w:val="0"/>
          <w:divBdr>
            <w:top w:val="none" w:sz="0" w:space="0" w:color="auto"/>
            <w:left w:val="none" w:sz="0" w:space="0" w:color="auto"/>
            <w:bottom w:val="none" w:sz="0" w:space="0" w:color="auto"/>
            <w:right w:val="none" w:sz="0" w:space="0" w:color="auto"/>
          </w:divBdr>
        </w:div>
      </w:divsChild>
    </w:div>
    <w:div w:id="1350061329">
      <w:bodyDiv w:val="1"/>
      <w:marLeft w:val="0"/>
      <w:marRight w:val="0"/>
      <w:marTop w:val="0"/>
      <w:marBottom w:val="0"/>
      <w:divBdr>
        <w:top w:val="none" w:sz="0" w:space="0" w:color="auto"/>
        <w:left w:val="none" w:sz="0" w:space="0" w:color="auto"/>
        <w:bottom w:val="none" w:sz="0" w:space="0" w:color="auto"/>
        <w:right w:val="none" w:sz="0" w:space="0" w:color="auto"/>
      </w:divBdr>
    </w:div>
    <w:div w:id="15568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68A2-C47A-49E8-91F9-E414B13A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10945</Words>
  <Characters>62392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2024-03-21T12:11:00Z</dcterms:modified>
</cp:coreProperties>
</file>